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C8D8A" w14:textId="77777777" w:rsidR="005A7955" w:rsidRDefault="00FF6136">
      <w:r>
        <w:t>Win</w:t>
      </w:r>
      <w:r w:rsidR="00C50280">
        <w:t>-PAC Board Meeting</w:t>
      </w:r>
    </w:p>
    <w:p w14:paraId="746EB847" w14:textId="77777777" w:rsidR="00C50280" w:rsidRDefault="00C50280">
      <w:r>
        <w:t>November 14, 2018</w:t>
      </w:r>
    </w:p>
    <w:p w14:paraId="56A07121" w14:textId="77777777" w:rsidR="00C50280" w:rsidRDefault="00C50280"/>
    <w:p w14:paraId="6420EA35" w14:textId="77777777" w:rsidR="008F5DB7" w:rsidRDefault="008F5DB7">
      <w:r>
        <w:rPr>
          <w:u w:val="single"/>
        </w:rPr>
        <w:t>Roll Call</w:t>
      </w:r>
    </w:p>
    <w:p w14:paraId="5DC5F0AF" w14:textId="77777777" w:rsidR="008F5DB7" w:rsidRDefault="008F5DB7"/>
    <w:p w14:paraId="0DAF45F7" w14:textId="77777777" w:rsidR="008F5DB7" w:rsidRDefault="008F5DB7">
      <w:r>
        <w:t>Notice having been given in accordance with the requirements of law, a meeting of the Win-PAC was convened on November 14, 2018 at Parkhurst School, 40 Samoset Rd., Winchester, MA, Pam Girouard’s office.</w:t>
      </w:r>
    </w:p>
    <w:p w14:paraId="181BC6C9" w14:textId="77777777" w:rsidR="008F5DB7" w:rsidRDefault="008F5DB7"/>
    <w:p w14:paraId="7CA5CD61" w14:textId="77777777" w:rsidR="00D952B1" w:rsidRDefault="00D952B1">
      <w:r>
        <w:t>Meeting called to order at 1:00 p.m.</w:t>
      </w:r>
    </w:p>
    <w:p w14:paraId="7FC50390" w14:textId="77777777" w:rsidR="00D952B1" w:rsidRDefault="00D952B1"/>
    <w:p w14:paraId="442698EF" w14:textId="77777777" w:rsidR="008F5DB7" w:rsidRDefault="008F5DB7">
      <w:r>
        <w:rPr>
          <w:u w:val="single"/>
        </w:rPr>
        <w:t>Present</w:t>
      </w:r>
      <w:r w:rsidR="00BE56A5">
        <w:rPr>
          <w:u w:val="single"/>
        </w:rPr>
        <w:t>:</w:t>
      </w:r>
    </w:p>
    <w:p w14:paraId="17C5D8C7" w14:textId="77777777" w:rsidR="00BE56A5" w:rsidRDefault="00BE56A5">
      <w:r>
        <w:t>Stacey Irizarry, Co-Chair</w:t>
      </w:r>
    </w:p>
    <w:p w14:paraId="1C19F681" w14:textId="77777777" w:rsidR="00BE56A5" w:rsidRDefault="00BE56A5">
      <w:r>
        <w:t>Michelle Bergstrom, Co-C</w:t>
      </w:r>
      <w:r w:rsidR="00DF0746">
        <w:t>hair</w:t>
      </w:r>
    </w:p>
    <w:p w14:paraId="2B126CC9" w14:textId="77777777" w:rsidR="00DF0746" w:rsidRDefault="00DF0746">
      <w:r>
        <w:t xml:space="preserve">Kathy </w:t>
      </w:r>
      <w:proofErr w:type="spellStart"/>
      <w:r>
        <w:t>Iatrou</w:t>
      </w:r>
      <w:proofErr w:type="spellEnd"/>
    </w:p>
    <w:p w14:paraId="7CE41E27" w14:textId="77777777" w:rsidR="00DF0746" w:rsidRDefault="00DF0746">
      <w:r>
        <w:t xml:space="preserve">Zeina Marchant, School </w:t>
      </w:r>
      <w:proofErr w:type="spellStart"/>
      <w:r>
        <w:t>Cmte</w:t>
      </w:r>
      <w:proofErr w:type="spellEnd"/>
      <w:r>
        <w:t xml:space="preserve"> Rep</w:t>
      </w:r>
    </w:p>
    <w:p w14:paraId="5665B4C7" w14:textId="386FEB75" w:rsidR="00DF0746" w:rsidRDefault="00E0516F">
      <w:r>
        <w:t>Pam Girou</w:t>
      </w:r>
      <w:r w:rsidR="00134B55">
        <w:t>a</w:t>
      </w:r>
      <w:r>
        <w:t>rd</w:t>
      </w:r>
    </w:p>
    <w:p w14:paraId="16D524D1" w14:textId="77777777" w:rsidR="00E0516F" w:rsidRDefault="00E0516F">
      <w:r>
        <w:t>Fran Wolfe</w:t>
      </w:r>
    </w:p>
    <w:p w14:paraId="09F21655" w14:textId="77777777" w:rsidR="00E0516F" w:rsidRDefault="00E0516F">
      <w:r>
        <w:t>Karen Caputo, McCall Parent Rep</w:t>
      </w:r>
    </w:p>
    <w:p w14:paraId="274F7B65" w14:textId="77777777" w:rsidR="00E0516F" w:rsidRDefault="004F63DF">
      <w:r>
        <w:t>And 2 other parent reps</w:t>
      </w:r>
    </w:p>
    <w:p w14:paraId="2F3D943B" w14:textId="77777777" w:rsidR="004F63DF" w:rsidRDefault="004F63DF"/>
    <w:p w14:paraId="686C5A4C" w14:textId="77777777" w:rsidR="004F63DF" w:rsidRDefault="003B12FB">
      <w:r>
        <w:rPr>
          <w:u w:val="single"/>
        </w:rPr>
        <w:t>Public Comment:</w:t>
      </w:r>
    </w:p>
    <w:p w14:paraId="1FD0FEA9" w14:textId="77777777" w:rsidR="003B12FB" w:rsidRDefault="003B12FB">
      <w:r>
        <w:t xml:space="preserve">No one </w:t>
      </w:r>
      <w:r w:rsidR="00A70B1B">
        <w:t>was in attendance</w:t>
      </w:r>
      <w:r w:rsidR="00BC12FA">
        <w:t xml:space="preserve"> for public comment.</w:t>
      </w:r>
    </w:p>
    <w:p w14:paraId="2FC66633" w14:textId="77777777" w:rsidR="00BC12FA" w:rsidRDefault="00BC12FA"/>
    <w:p w14:paraId="694B6CF8" w14:textId="77777777" w:rsidR="00BC12FA" w:rsidRDefault="00113D54">
      <w:r>
        <w:rPr>
          <w:u w:val="single"/>
        </w:rPr>
        <w:t>First reading of new bylaws</w:t>
      </w:r>
      <w:r w:rsidR="00A83A09">
        <w:rPr>
          <w:u w:val="single"/>
        </w:rPr>
        <w:t>:</w:t>
      </w:r>
    </w:p>
    <w:p w14:paraId="0DA05A03" w14:textId="77777777" w:rsidR="00A83A09" w:rsidRDefault="00A83A09">
      <w:r>
        <w:t>We only have 2 official board members now. We have 2 open positions: Secretary</w:t>
      </w:r>
      <w:r w:rsidR="008916A3">
        <w:t xml:space="preserve"> and Events Chair. We want more community outreach with crossover events to get al</w:t>
      </w:r>
      <w:r w:rsidR="00ED73FC">
        <w:t>l parents promoting inclusion.</w:t>
      </w:r>
    </w:p>
    <w:p w14:paraId="5BA9D87D" w14:textId="77777777" w:rsidR="008B3183" w:rsidRDefault="008B3183"/>
    <w:p w14:paraId="1DE3247B" w14:textId="77777777" w:rsidR="00ED73FC" w:rsidRDefault="008B3183">
      <w:r>
        <w:t>Minor typos were fixed. We will vote on them at the December 19</w:t>
      </w:r>
      <w:r w:rsidRPr="008B3183">
        <w:rPr>
          <w:vertAlign w:val="superscript"/>
        </w:rPr>
        <w:t>th</w:t>
      </w:r>
      <w:r>
        <w:t xml:space="preserve"> meeting.</w:t>
      </w:r>
    </w:p>
    <w:p w14:paraId="2DFB39D5" w14:textId="77777777" w:rsidR="007458B1" w:rsidRDefault="007458B1"/>
    <w:p w14:paraId="19E66E3B" w14:textId="77777777" w:rsidR="00ED73FC" w:rsidRDefault="00ED73FC">
      <w:r>
        <w:rPr>
          <w:u w:val="single"/>
        </w:rPr>
        <w:t>Upda</w:t>
      </w:r>
      <w:r w:rsidR="00441A91">
        <w:rPr>
          <w:u w:val="single"/>
        </w:rPr>
        <w:t xml:space="preserve">te from </w:t>
      </w:r>
      <w:r w:rsidR="00C92198">
        <w:rPr>
          <w:u w:val="single"/>
        </w:rPr>
        <w:t>Friends of PAC</w:t>
      </w:r>
      <w:r w:rsidR="000517C7">
        <w:rPr>
          <w:u w:val="single"/>
        </w:rPr>
        <w:t>:</w:t>
      </w:r>
    </w:p>
    <w:p w14:paraId="381F9CB5" w14:textId="77777777" w:rsidR="000517C7" w:rsidRDefault="00C92198">
      <w:r>
        <w:t xml:space="preserve">Kathy will look into </w:t>
      </w:r>
      <w:r w:rsidR="00441A91">
        <w:t xml:space="preserve">getting </w:t>
      </w:r>
      <w:r w:rsidR="0036663A">
        <w:t>us an update on 501c3 status for Friends</w:t>
      </w:r>
      <w:r>
        <w:t>. She has received from Li</w:t>
      </w:r>
      <w:r w:rsidR="0036663A">
        <w:t>ncoln</w:t>
      </w:r>
      <w:r w:rsidR="00D93214">
        <w:t xml:space="preserve">, Ambrose, and Lynch funds. We now have $2,146.86 </w:t>
      </w:r>
      <w:r w:rsidR="00F31B19">
        <w:t>in our account. We are looking into partnering with organizations like Parent-to-Parent</w:t>
      </w:r>
      <w:r w:rsidR="00071B50">
        <w:t>.</w:t>
      </w:r>
    </w:p>
    <w:p w14:paraId="2FCBAC56" w14:textId="77777777" w:rsidR="00071B50" w:rsidRDefault="00071B50"/>
    <w:p w14:paraId="339F3E41" w14:textId="77777777" w:rsidR="00071B50" w:rsidRDefault="00071B50">
      <w:r>
        <w:rPr>
          <w:u w:val="single"/>
        </w:rPr>
        <w:t>Update on Website:</w:t>
      </w:r>
    </w:p>
    <w:p w14:paraId="7F240360" w14:textId="77777777" w:rsidR="00071B50" w:rsidRDefault="00DB656E">
      <w:r>
        <w:t>We are working on updating our website to make it transferable. We need to get a working group to work on website content. We agreed to use the logo created by Raegan McCain.</w:t>
      </w:r>
    </w:p>
    <w:p w14:paraId="23A269D2" w14:textId="77777777" w:rsidR="00DB656E" w:rsidRDefault="00DB656E"/>
    <w:p w14:paraId="28C25F27" w14:textId="77777777" w:rsidR="00DB656E" w:rsidRDefault="00DB656E">
      <w:r>
        <w:rPr>
          <w:u w:val="single"/>
        </w:rPr>
        <w:t>Report from Director</w:t>
      </w:r>
      <w:r w:rsidR="00342C62">
        <w:rPr>
          <w:u w:val="single"/>
        </w:rPr>
        <w:t>:</w:t>
      </w:r>
    </w:p>
    <w:p w14:paraId="43C9280B" w14:textId="0D64A0FB" w:rsidR="00342C62" w:rsidRDefault="00342C62">
      <w:r>
        <w:t>Pam Girou</w:t>
      </w:r>
      <w:r w:rsidR="00134B55">
        <w:t>a</w:t>
      </w:r>
      <w:r>
        <w:t xml:space="preserve">rd explained that 504s do not fall under </w:t>
      </w:r>
      <w:r w:rsidR="00BA782C">
        <w:t>Special Education. IEPs are under IDEA. 504s are under disability federal law</w:t>
      </w:r>
      <w:r w:rsidR="003D107F">
        <w:t>. We want families with 504s to join PAC. Jason Lev</w:t>
      </w:r>
      <w:r w:rsidR="00134B55">
        <w:t>i</w:t>
      </w:r>
      <w:bookmarkStart w:id="0" w:name="_GoBack"/>
      <w:bookmarkEnd w:id="0"/>
      <w:r w:rsidR="003D107F">
        <w:t xml:space="preserve">ne is in charge of 504s. IEP doesn’t need a diagnosis. You have to fall under a disability category. It’s about whether the student is substantially </w:t>
      </w:r>
      <w:r w:rsidR="003D107F">
        <w:lastRenderedPageBreak/>
        <w:t>meeting educational goals. For 504s, the question is whether the disability impacts a major life activity.</w:t>
      </w:r>
    </w:p>
    <w:p w14:paraId="171215C6" w14:textId="77777777" w:rsidR="003D107F" w:rsidRDefault="003D107F"/>
    <w:p w14:paraId="2BDA165C" w14:textId="77777777" w:rsidR="003D107F" w:rsidRDefault="003D107F">
      <w:r>
        <w:t>504s are team-based, building-based decisions and could include testing. At the middle and high schools, guidance counselors administer 504s. They need a diagnosis or documentation to state that you have a disability that impacts a major life function. Aspen allows student’s history to be available. Parent liaisons are Win-PAC’s and the Special Education Department’s ambassadors.</w:t>
      </w:r>
    </w:p>
    <w:p w14:paraId="6898A18F" w14:textId="77777777" w:rsidR="003D107F" w:rsidRDefault="003D107F"/>
    <w:p w14:paraId="427AD87F" w14:textId="77777777" w:rsidR="007458B1" w:rsidRDefault="007458B1">
      <w:r>
        <w:rPr>
          <w:u w:val="single"/>
        </w:rPr>
        <w:t>Next Meetings and Upcoming Events:</w:t>
      </w:r>
    </w:p>
    <w:p w14:paraId="7DD0490A" w14:textId="77777777" w:rsidR="007458B1" w:rsidRDefault="00CD51D0">
      <w:r>
        <w:t>On December 11</w:t>
      </w:r>
      <w:r w:rsidRPr="008B3183">
        <w:rPr>
          <w:vertAlign w:val="superscript"/>
        </w:rPr>
        <w:t>th</w:t>
      </w:r>
      <w:r>
        <w:t>, at 7pm in the Waterfield Room at Town Hall, there is a</w:t>
      </w:r>
      <w:r w:rsidR="00F56A5E">
        <w:t>n event called Financial Planning for Special Education Families</w:t>
      </w:r>
      <w:r w:rsidR="007C4354">
        <w:t>: The Real Lives Law. We are working to schedule another event in January. We are still working on getting a date from the Federation for the Basic Rights Workshop.</w:t>
      </w:r>
    </w:p>
    <w:p w14:paraId="3A8EFAB8" w14:textId="77777777" w:rsidR="007C4354" w:rsidRDefault="007C4354"/>
    <w:p w14:paraId="1A3548E0" w14:textId="77777777" w:rsidR="007C4354" w:rsidRDefault="007C4354">
      <w:r>
        <w:t>Our next board meetings:</w:t>
      </w:r>
    </w:p>
    <w:p w14:paraId="09397FA9" w14:textId="77777777" w:rsidR="007C4354" w:rsidRDefault="007C4354">
      <w:r>
        <w:t>December 19</w:t>
      </w:r>
      <w:r w:rsidRPr="007C4354">
        <w:rPr>
          <w:vertAlign w:val="superscript"/>
        </w:rPr>
        <w:t>th</w:t>
      </w:r>
      <w:r>
        <w:t xml:space="preserve"> at 10:30am</w:t>
      </w:r>
    </w:p>
    <w:p w14:paraId="7DE33867" w14:textId="77777777" w:rsidR="007C4354" w:rsidRDefault="007C4354">
      <w:r>
        <w:t>January 16</w:t>
      </w:r>
      <w:r w:rsidRPr="007C4354">
        <w:rPr>
          <w:vertAlign w:val="superscript"/>
        </w:rPr>
        <w:t>th</w:t>
      </w:r>
      <w:r>
        <w:t xml:space="preserve"> at 10:30am</w:t>
      </w:r>
    </w:p>
    <w:p w14:paraId="10F7C899" w14:textId="77777777" w:rsidR="007C4354" w:rsidRDefault="007C4354">
      <w:r>
        <w:t>February 27</w:t>
      </w:r>
      <w:r w:rsidRPr="007C4354">
        <w:rPr>
          <w:vertAlign w:val="superscript"/>
        </w:rPr>
        <w:t>th</w:t>
      </w:r>
      <w:r>
        <w:t xml:space="preserve"> at 10:30am</w:t>
      </w:r>
    </w:p>
    <w:p w14:paraId="0CD74EC1" w14:textId="77777777" w:rsidR="007C4354" w:rsidRPr="007458B1" w:rsidRDefault="007C4354">
      <w:r>
        <w:t>March 20</w:t>
      </w:r>
      <w:r w:rsidRPr="007C4354">
        <w:rPr>
          <w:vertAlign w:val="superscript"/>
        </w:rPr>
        <w:t>th</w:t>
      </w:r>
      <w:r>
        <w:t xml:space="preserve"> at 10:30am</w:t>
      </w:r>
    </w:p>
    <w:p w14:paraId="3AF50C4B" w14:textId="77777777" w:rsidR="00113D54" w:rsidRDefault="00113D54"/>
    <w:p w14:paraId="65E56C57" w14:textId="77777777" w:rsidR="00BC12FA" w:rsidRDefault="00BC12FA">
      <w:r>
        <w:rPr>
          <w:u w:val="single"/>
        </w:rPr>
        <w:t>Documents</w:t>
      </w:r>
      <w:r w:rsidR="00306575">
        <w:rPr>
          <w:u w:val="single"/>
        </w:rPr>
        <w:t>:</w:t>
      </w:r>
    </w:p>
    <w:p w14:paraId="2D7A304E" w14:textId="77777777" w:rsidR="00306575" w:rsidRDefault="00306575">
      <w:r>
        <w:t>None</w:t>
      </w:r>
    </w:p>
    <w:p w14:paraId="439BECFD" w14:textId="77777777" w:rsidR="00306575" w:rsidRDefault="00306575"/>
    <w:p w14:paraId="4FDF78C8" w14:textId="77777777" w:rsidR="00306575" w:rsidRPr="00306575" w:rsidRDefault="00306575">
      <w:r>
        <w:t>Motion to adjourn the meeting made by Stacey Irizarry and seconded by Michelle Bergstrom.</w:t>
      </w:r>
      <w:r w:rsidR="007C4354">
        <w:t xml:space="preserve"> Meeting adjourned at 2:10pm.</w:t>
      </w:r>
    </w:p>
    <w:sectPr w:rsidR="00306575" w:rsidRPr="00306575" w:rsidSect="005A7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137"/>
    <w:rsid w:val="000517C7"/>
    <w:rsid w:val="00071B50"/>
    <w:rsid w:val="00113D54"/>
    <w:rsid w:val="00134B55"/>
    <w:rsid w:val="00155137"/>
    <w:rsid w:val="00306575"/>
    <w:rsid w:val="00342C62"/>
    <w:rsid w:val="0036663A"/>
    <w:rsid w:val="003B12FB"/>
    <w:rsid w:val="003D107F"/>
    <w:rsid w:val="00441A91"/>
    <w:rsid w:val="004F63DF"/>
    <w:rsid w:val="005A7955"/>
    <w:rsid w:val="007458B1"/>
    <w:rsid w:val="007C4354"/>
    <w:rsid w:val="008916A3"/>
    <w:rsid w:val="008B3183"/>
    <w:rsid w:val="008F5DB7"/>
    <w:rsid w:val="00A70B1B"/>
    <w:rsid w:val="00A83A09"/>
    <w:rsid w:val="00BA782C"/>
    <w:rsid w:val="00BC12FA"/>
    <w:rsid w:val="00BE56A5"/>
    <w:rsid w:val="00C50280"/>
    <w:rsid w:val="00C92198"/>
    <w:rsid w:val="00CD51D0"/>
    <w:rsid w:val="00D93214"/>
    <w:rsid w:val="00D952B1"/>
    <w:rsid w:val="00DB656E"/>
    <w:rsid w:val="00DF0746"/>
    <w:rsid w:val="00E0516F"/>
    <w:rsid w:val="00ED73FC"/>
    <w:rsid w:val="00F31B19"/>
    <w:rsid w:val="00F56A5E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C22CC"/>
  <w14:defaultImageDpi w14:val="300"/>
  <w15:docId w15:val="{B6C37553-2E55-D04F-94BD-DAECDAFC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Stacey Irizarry</cp:lastModifiedBy>
  <cp:revision>34</cp:revision>
  <dcterms:created xsi:type="dcterms:W3CDTF">2019-01-16T16:20:00Z</dcterms:created>
  <dcterms:modified xsi:type="dcterms:W3CDTF">2019-05-24T11:38:00Z</dcterms:modified>
</cp:coreProperties>
</file>